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50633C"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50633C" w:rsidRPr="0050633C">
        <w:rPr>
          <w:color w:val="000000"/>
          <w:sz w:val="22"/>
          <w:szCs w:val="22"/>
        </w:rPr>
        <w:t>İşletmemiz</w:t>
      </w:r>
      <w:r w:rsidR="00BC5F8D">
        <w:rPr>
          <w:color w:val="000000"/>
          <w:sz w:val="22"/>
          <w:szCs w:val="22"/>
        </w:rPr>
        <w:t>in</w:t>
      </w:r>
      <w:r w:rsidR="0050633C" w:rsidRPr="0050633C">
        <w:rPr>
          <w:color w:val="000000"/>
          <w:sz w:val="22"/>
          <w:szCs w:val="22"/>
        </w:rPr>
        <w:t xml:space="preserve"> </w:t>
      </w:r>
      <w:r w:rsidR="00100AA3">
        <w:rPr>
          <w:b/>
          <w:color w:val="000000"/>
          <w:sz w:val="22"/>
          <w:szCs w:val="22"/>
        </w:rPr>
        <w:t>2017</w:t>
      </w:r>
      <w:r w:rsidR="0050633C" w:rsidRPr="0050633C">
        <w:rPr>
          <w:color w:val="000000"/>
          <w:sz w:val="22"/>
          <w:szCs w:val="22"/>
        </w:rPr>
        <w:t xml:space="preserve"> </w:t>
      </w:r>
      <w:r w:rsidR="00B445A8">
        <w:rPr>
          <w:color w:val="000000"/>
          <w:sz w:val="22"/>
          <w:szCs w:val="22"/>
        </w:rPr>
        <w:t>y</w:t>
      </w:r>
      <w:r w:rsidR="0050633C" w:rsidRPr="0050633C">
        <w:rPr>
          <w:color w:val="000000"/>
          <w:sz w:val="22"/>
          <w:szCs w:val="22"/>
        </w:rPr>
        <w:t>ılı üretimi</w:t>
      </w:r>
      <w:r w:rsidR="00100AA3">
        <w:rPr>
          <w:color w:val="000000"/>
          <w:sz w:val="22"/>
          <w:szCs w:val="22"/>
        </w:rPr>
        <w:t xml:space="preserve"> </w:t>
      </w:r>
      <w:r w:rsidR="00772A6C">
        <w:rPr>
          <w:color w:val="000000"/>
          <w:sz w:val="22"/>
          <w:szCs w:val="22"/>
        </w:rPr>
        <w:t>Beyazkule</w:t>
      </w:r>
      <w:r w:rsidR="00164351">
        <w:rPr>
          <w:color w:val="000000"/>
          <w:sz w:val="22"/>
          <w:szCs w:val="22"/>
        </w:rPr>
        <w:t xml:space="preserve"> ve Gümüşsu</w:t>
      </w:r>
      <w:r w:rsidR="008E439F" w:rsidRPr="008E439F">
        <w:rPr>
          <w:color w:val="000000"/>
          <w:sz w:val="22"/>
          <w:szCs w:val="22"/>
        </w:rPr>
        <w:t xml:space="preserve"> harman şubelerinde bulunan</w:t>
      </w:r>
      <w:r w:rsidR="003A0857">
        <w:rPr>
          <w:color w:val="000000"/>
        </w:rPr>
        <w:t xml:space="preserve">; </w:t>
      </w:r>
      <w:r w:rsidR="00772DC1">
        <w:rPr>
          <w:b/>
          <w:color w:val="000000"/>
          <w:sz w:val="22"/>
          <w:szCs w:val="22"/>
        </w:rPr>
        <w:t>15.409,20</w:t>
      </w:r>
      <w:r w:rsidR="00DD281E">
        <w:rPr>
          <w:b/>
          <w:color w:val="000000"/>
          <w:sz w:val="22"/>
          <w:szCs w:val="22"/>
        </w:rPr>
        <w:t xml:space="preserve"> </w:t>
      </w:r>
      <w:r w:rsidR="00772A6C" w:rsidRPr="0050633C">
        <w:rPr>
          <w:sz w:val="22"/>
          <w:szCs w:val="22"/>
        </w:rPr>
        <w:t xml:space="preserve">ton </w:t>
      </w:r>
      <w:r w:rsidR="00772A6C">
        <w:rPr>
          <w:sz w:val="22"/>
          <w:szCs w:val="22"/>
        </w:rPr>
        <w:t xml:space="preserve">mahsul </w:t>
      </w:r>
      <w:r w:rsidR="00772A6C" w:rsidRPr="0050633C">
        <w:rPr>
          <w:sz w:val="22"/>
          <w:szCs w:val="22"/>
        </w:rPr>
        <w:t>buğday</w:t>
      </w:r>
      <w:r w:rsidR="0050633C" w:rsidRPr="0050633C">
        <w:rPr>
          <w:sz w:val="22"/>
          <w:szCs w:val="22"/>
        </w:rPr>
        <w:t xml:space="preserve"> </w:t>
      </w:r>
      <w:r w:rsidR="00DD281E">
        <w:rPr>
          <w:b/>
          <w:sz w:val="22"/>
          <w:szCs w:val="22"/>
        </w:rPr>
        <w:t>5</w:t>
      </w:r>
      <w:r w:rsidR="00772DC1">
        <w:rPr>
          <w:b/>
          <w:sz w:val="22"/>
          <w:szCs w:val="22"/>
        </w:rPr>
        <w:t>2</w:t>
      </w:r>
      <w:r w:rsidR="00772A6C">
        <w:rPr>
          <w:sz w:val="22"/>
          <w:szCs w:val="22"/>
        </w:rPr>
        <w:t xml:space="preserve"> (</w:t>
      </w:r>
      <w:r w:rsidR="00772DC1">
        <w:rPr>
          <w:b/>
          <w:sz w:val="22"/>
          <w:szCs w:val="22"/>
        </w:rPr>
        <w:t>Elliiki</w:t>
      </w:r>
      <w:r w:rsidR="00772A6C">
        <w:rPr>
          <w:sz w:val="22"/>
          <w:szCs w:val="22"/>
        </w:rPr>
        <w:t>)</w:t>
      </w:r>
      <w:r w:rsidR="00640F7B" w:rsidRPr="0050633C">
        <w:rPr>
          <w:color w:val="000000" w:themeColor="text1"/>
          <w:sz w:val="22"/>
          <w:szCs w:val="22"/>
        </w:rPr>
        <w:t xml:space="preserve"> parti halinde</w:t>
      </w:r>
      <w:r w:rsidR="0006325B" w:rsidRPr="0050633C">
        <w:rPr>
          <w:sz w:val="22"/>
          <w:szCs w:val="22"/>
        </w:rPr>
        <w:t xml:space="preserve"> </w:t>
      </w:r>
      <w:r w:rsidR="008E439F">
        <w:rPr>
          <w:sz w:val="22"/>
          <w:szCs w:val="22"/>
        </w:rPr>
        <w:t>peşin bedel</w:t>
      </w:r>
      <w:r w:rsidR="00640F7B" w:rsidRPr="0050633C">
        <w:rPr>
          <w:sz w:val="22"/>
          <w:szCs w:val="22"/>
        </w:rPr>
        <w:t xml:space="preserve"> ve açık artırma usulü ile 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Ceyhan-99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D0F4E">
        <w:rPr>
          <w:b/>
          <w:sz w:val="22"/>
          <w:szCs w:val="22"/>
        </w:rPr>
        <w:t>1.</w:t>
      </w:r>
      <w:r w:rsidR="00417EF3">
        <w:rPr>
          <w:b/>
          <w:sz w:val="22"/>
          <w:szCs w:val="22"/>
        </w:rPr>
        <w:t>0</w:t>
      </w:r>
      <w:r w:rsidR="00A23970">
        <w:rPr>
          <w:b/>
          <w:sz w:val="22"/>
          <w:szCs w:val="22"/>
        </w:rPr>
        <w:t>8</w:t>
      </w:r>
      <w:r w:rsidR="00B40E06" w:rsidRPr="004A661C">
        <w:rPr>
          <w:b/>
          <w:sz w:val="22"/>
          <w:szCs w:val="22"/>
        </w:rPr>
        <w:t>0</w:t>
      </w:r>
      <w:r w:rsidR="00661BE9" w:rsidRPr="004A661C">
        <w:rPr>
          <w:b/>
          <w:sz w:val="22"/>
          <w:szCs w:val="22"/>
        </w:rPr>
        <w:t xml:space="preserve"> </w:t>
      </w:r>
      <w:r w:rsidR="00B40E06" w:rsidRPr="00B445A8">
        <w:rPr>
          <w:b/>
          <w:sz w:val="22"/>
          <w:szCs w:val="22"/>
        </w:rPr>
        <w:t>TL/Ton</w:t>
      </w:r>
      <w:r w:rsidR="00A23970">
        <w:rPr>
          <w:sz w:val="22"/>
          <w:szCs w:val="22"/>
        </w:rPr>
        <w:t xml:space="preserve">; </w:t>
      </w:r>
      <w:r w:rsidR="00A23970">
        <w:rPr>
          <w:b/>
          <w:sz w:val="22"/>
          <w:szCs w:val="22"/>
        </w:rPr>
        <w:t>Pandas çeşidi</w:t>
      </w:r>
      <w:r w:rsidR="008D0F4E">
        <w:rPr>
          <w:b/>
          <w:sz w:val="22"/>
          <w:szCs w:val="22"/>
        </w:rPr>
        <w:t xml:space="preserve"> buğdaylar için</w:t>
      </w:r>
      <w:r w:rsidR="008D0F4E" w:rsidRPr="004A661C">
        <w:rPr>
          <w:b/>
          <w:sz w:val="22"/>
          <w:szCs w:val="22"/>
        </w:rPr>
        <w:t>:</w:t>
      </w:r>
      <w:r w:rsidR="00A23970">
        <w:rPr>
          <w:b/>
          <w:sz w:val="22"/>
          <w:szCs w:val="22"/>
        </w:rPr>
        <w:t>1.050</w:t>
      </w:r>
      <w:r w:rsidR="008D0F4E" w:rsidRPr="004A661C">
        <w:rPr>
          <w:b/>
          <w:sz w:val="22"/>
          <w:szCs w:val="22"/>
        </w:rPr>
        <w:t xml:space="preserve"> </w:t>
      </w:r>
      <w:r w:rsidR="008D0F4E" w:rsidRPr="00B445A8">
        <w:rPr>
          <w:b/>
          <w:sz w:val="22"/>
          <w:szCs w:val="22"/>
        </w:rPr>
        <w:t>TL/Ton</w:t>
      </w:r>
      <w:r w:rsidR="008D0F4E">
        <w:rPr>
          <w:sz w:val="22"/>
          <w:szCs w:val="22"/>
        </w:rPr>
        <w:t>’</w:t>
      </w:r>
      <w:r w:rsidR="008D0F4E" w:rsidRPr="0006325B">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İhale;</w:t>
      </w:r>
      <w:r w:rsidRPr="0006325B">
        <w:rPr>
          <w:b/>
          <w:color w:val="0000FF"/>
          <w:sz w:val="22"/>
          <w:szCs w:val="22"/>
        </w:rPr>
        <w:t xml:space="preserve"> </w:t>
      </w:r>
      <w:r w:rsidR="00772DC1">
        <w:rPr>
          <w:b/>
          <w:sz w:val="22"/>
          <w:szCs w:val="22"/>
        </w:rPr>
        <w:t>01.03</w:t>
      </w:r>
      <w:r w:rsidR="005B5507" w:rsidRPr="00BC5F8D">
        <w:rPr>
          <w:b/>
          <w:sz w:val="22"/>
          <w:szCs w:val="22"/>
        </w:rPr>
        <w:t>.201</w:t>
      </w:r>
      <w:r w:rsidR="00A23970" w:rsidRPr="00BC5F8D">
        <w:rPr>
          <w:b/>
          <w:sz w:val="22"/>
          <w:szCs w:val="22"/>
        </w:rPr>
        <w:t>8</w:t>
      </w:r>
      <w:r w:rsidRPr="00BC5F8D">
        <w:rPr>
          <w:b/>
          <w:sz w:val="22"/>
          <w:szCs w:val="22"/>
        </w:rPr>
        <w:t xml:space="preserve"> </w:t>
      </w:r>
      <w:r w:rsidRPr="00BC5F8D">
        <w:rPr>
          <w:bCs/>
          <w:sz w:val="22"/>
          <w:szCs w:val="22"/>
        </w:rPr>
        <w:t>g</w:t>
      </w:r>
      <w:r w:rsidRPr="00BC5F8D">
        <w:rPr>
          <w:sz w:val="22"/>
          <w:szCs w:val="22"/>
        </w:rPr>
        <w:t xml:space="preserve">ünü saat </w:t>
      </w:r>
      <w:r w:rsidR="009352FE" w:rsidRPr="00BC5F8D">
        <w:rPr>
          <w:b/>
          <w:sz w:val="22"/>
          <w:szCs w:val="22"/>
        </w:rPr>
        <w:t>10:</w:t>
      </w:r>
      <w:r w:rsidR="00B40E06" w:rsidRPr="00BC5F8D">
        <w:rPr>
          <w:b/>
          <w:sz w:val="22"/>
          <w:szCs w:val="22"/>
        </w:rPr>
        <w:t>0</w:t>
      </w:r>
      <w:r w:rsidRPr="00BC5F8D">
        <w:rPr>
          <w:b/>
          <w:sz w:val="22"/>
          <w:szCs w:val="22"/>
        </w:rPr>
        <w:t>0’da</w:t>
      </w:r>
      <w:r w:rsidRPr="00BC5F8D">
        <w:rPr>
          <w:sz w:val="22"/>
          <w:szCs w:val="22"/>
        </w:rPr>
        <w:t xml:space="preserve"> Şanlıurfa Ticaret Borsasında </w:t>
      </w:r>
      <w:r w:rsidRPr="00BC5F8D">
        <w:rPr>
          <w:b/>
          <w:bCs/>
          <w:sz w:val="22"/>
          <w:szCs w:val="22"/>
        </w:rPr>
        <w:t>(Ticaret</w:t>
      </w:r>
      <w:r w:rsidRPr="00BC5F8D">
        <w:rPr>
          <w:sz w:val="22"/>
          <w:szCs w:val="22"/>
        </w:rPr>
        <w:t xml:space="preserve"> </w:t>
      </w:r>
      <w:r w:rsidRPr="00BC5F8D">
        <w:rPr>
          <w:b/>
          <w:bCs/>
          <w:sz w:val="22"/>
          <w:szCs w:val="22"/>
        </w:rPr>
        <w:t xml:space="preserve">Borsası Buğday Pazarı </w:t>
      </w:r>
      <w:r w:rsidR="0050633C" w:rsidRPr="00BC5F8D">
        <w:rPr>
          <w:b/>
          <w:bCs/>
          <w:sz w:val="22"/>
          <w:szCs w:val="22"/>
        </w:rPr>
        <w:t>Bürosu</w:t>
      </w:r>
      <w:r w:rsidRPr="00BC5F8D">
        <w:rPr>
          <w:b/>
          <w:bCs/>
          <w:sz w:val="22"/>
          <w:szCs w:val="22"/>
        </w:rPr>
        <w:t xml:space="preserve"> Satış Salonunda</w:t>
      </w:r>
      <w:r w:rsidRPr="00BC5F8D">
        <w:rPr>
          <w:sz w:val="22"/>
          <w:szCs w:val="22"/>
        </w:rPr>
        <w:t>) yapılacaktır. Bu ihalede satış gerçekleşmez veya verilen fiyatlar uygun görülmez ise İhale</w:t>
      </w:r>
      <w:r w:rsidR="00661BE9" w:rsidRPr="00BC5F8D">
        <w:rPr>
          <w:sz w:val="22"/>
          <w:szCs w:val="22"/>
        </w:rPr>
        <w:t xml:space="preserve"> </w:t>
      </w:r>
      <w:r w:rsidR="00BC5F8D" w:rsidRPr="00BC5F8D">
        <w:rPr>
          <w:b/>
          <w:sz w:val="22"/>
          <w:szCs w:val="22"/>
        </w:rPr>
        <w:t>0</w:t>
      </w:r>
      <w:r w:rsidR="00772DC1">
        <w:rPr>
          <w:b/>
          <w:sz w:val="22"/>
          <w:szCs w:val="22"/>
        </w:rPr>
        <w:t>8</w:t>
      </w:r>
      <w:r w:rsidR="00BC5F8D" w:rsidRPr="00BC5F8D">
        <w:rPr>
          <w:b/>
          <w:sz w:val="22"/>
          <w:szCs w:val="22"/>
        </w:rPr>
        <w:t>.0</w:t>
      </w:r>
      <w:r w:rsidR="00772DC1">
        <w:rPr>
          <w:b/>
          <w:sz w:val="22"/>
          <w:szCs w:val="22"/>
        </w:rPr>
        <w:t>3</w:t>
      </w:r>
      <w:r w:rsidR="00A23970" w:rsidRPr="00BC5F8D">
        <w:rPr>
          <w:b/>
          <w:sz w:val="22"/>
          <w:szCs w:val="22"/>
        </w:rPr>
        <w:t>.2018</w:t>
      </w:r>
      <w:r w:rsidRPr="00BC5F8D">
        <w:rPr>
          <w:b/>
          <w:sz w:val="22"/>
          <w:szCs w:val="22"/>
        </w:rPr>
        <w:t xml:space="preserve"> </w:t>
      </w:r>
      <w:r w:rsidRPr="00BC5F8D">
        <w:rPr>
          <w:bCs/>
          <w:sz w:val="22"/>
          <w:szCs w:val="22"/>
        </w:rPr>
        <w:t>tarihinde</w:t>
      </w:r>
      <w:r w:rsidRPr="0006325B">
        <w:rPr>
          <w:sz w:val="22"/>
          <w:szCs w:val="22"/>
        </w:rPr>
        <w:t xml:space="preserve"> aynı yer ve saatte tekrar edilecektir.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 </w:t>
      </w:r>
      <w:r w:rsidR="00930A4A" w:rsidRPr="006251D1">
        <w:rPr>
          <w:bCs/>
          <w:sz w:val="22"/>
          <w:szCs w:val="22"/>
        </w:rPr>
        <w:t xml:space="preserve">İhale başladıktan sonra </w:t>
      </w:r>
      <w:r w:rsidR="00772A6C">
        <w:rPr>
          <w:bCs/>
          <w:sz w:val="22"/>
          <w:szCs w:val="22"/>
        </w:rPr>
        <w:t>t</w:t>
      </w:r>
      <w:r w:rsidR="00930A4A" w:rsidRPr="006251D1">
        <w:rPr>
          <w:bCs/>
          <w:sz w:val="22"/>
          <w:szCs w:val="22"/>
        </w:rPr>
        <w:t xml:space="preserve">eminat alınmayacağından, </w:t>
      </w:r>
      <w:r w:rsidR="006251D1">
        <w:rPr>
          <w:bCs/>
          <w:sz w:val="22"/>
          <w:szCs w:val="22"/>
        </w:rPr>
        <w:t>g</w:t>
      </w:r>
      <w:r w:rsidR="00930A4A" w:rsidRPr="006251D1">
        <w:rPr>
          <w:bCs/>
          <w:sz w:val="22"/>
          <w:szCs w:val="22"/>
        </w:rPr>
        <w:t>eçici teminatların ihale başlamadan önce yatırılması şarttır.</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Default="003B1D74" w:rsidP="004C29BD">
      <w:pPr>
        <w:ind w:firstLine="708"/>
        <w:jc w:val="both"/>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6A1095">
        <w:rPr>
          <w:b/>
        </w:rPr>
        <w:t xml:space="preserve">İhale kararının onaylanmasından sonra ihalenin onayı müşteriye yazılı </w:t>
      </w:r>
      <w:r w:rsidR="00772DC1">
        <w:rPr>
          <w:b/>
        </w:rPr>
        <w:t>ve faks&amp;e-mail yoluyla</w:t>
      </w:r>
      <w:r w:rsidR="00772DC1" w:rsidRPr="006A1095">
        <w:rPr>
          <w:b/>
        </w:rPr>
        <w:t xml:space="preserve"> tebliğ edilecektir. Müşteriye yapılan tebligatın postaya verilmesini takip eden </w:t>
      </w:r>
      <w:r w:rsidR="00772DC1">
        <w:rPr>
          <w:b/>
        </w:rPr>
        <w:t>7.(</w:t>
      </w:r>
      <w:r w:rsidR="00772DC1" w:rsidRPr="006A1095">
        <w:rPr>
          <w:b/>
        </w:rPr>
        <w:t>yedinci</w:t>
      </w:r>
      <w:r w:rsidR="00772DC1">
        <w:rPr>
          <w:b/>
        </w:rPr>
        <w:t>)</w:t>
      </w:r>
      <w:r w:rsidR="00772DC1" w:rsidRPr="006A1095">
        <w:rPr>
          <w:b/>
        </w:rPr>
        <w:t xml:space="preserve"> gün müşteriye tebliğ tarihi sayılacaktır. Müşteri Şanlıurfa Ticaret Borsasında yapılacak ihaleye iştirak etmeden borsa yetkililerine tebligat adreslerini</w:t>
      </w:r>
      <w:r w:rsidR="00772DC1">
        <w:rPr>
          <w:b/>
        </w:rPr>
        <w:t>, faks ve e-mail bilgilerini vermek</w:t>
      </w:r>
      <w:r w:rsidR="00772DC1" w:rsidRPr="006A1095">
        <w:rPr>
          <w:b/>
        </w:rPr>
        <w:t xml:space="preserve"> zorundadır.</w:t>
      </w:r>
      <w:r w:rsidR="00772DC1" w:rsidRPr="006A1095">
        <w:t xml:space="preserve">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w:t>
      </w:r>
      <w:bookmarkStart w:id="0" w:name="_GoBack"/>
      <w:bookmarkEnd w:id="0"/>
      <w:r w:rsidR="001905C1" w:rsidRPr="0006325B">
        <w:rPr>
          <w:sz w:val="22"/>
          <w:szCs w:val="22"/>
        </w:rPr>
        <w: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772DC1">
        <w:rPr>
          <w:b/>
          <w:color w:val="000000" w:themeColor="text1"/>
          <w:sz w:val="22"/>
          <w:szCs w:val="22"/>
        </w:rPr>
        <w:t>15</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tbl>
      <w:tblPr>
        <w:tblW w:w="0" w:type="auto"/>
        <w:tblInd w:w="4629" w:type="dxa"/>
        <w:tblCellMar>
          <w:left w:w="70" w:type="dxa"/>
          <w:right w:w="70" w:type="dxa"/>
        </w:tblCellMar>
        <w:tblLook w:val="0000" w:firstRow="0" w:lastRow="0" w:firstColumn="0" w:lastColumn="0" w:noHBand="0" w:noVBand="0"/>
      </w:tblPr>
      <w:tblGrid>
        <w:gridCol w:w="2873"/>
        <w:gridCol w:w="2572"/>
      </w:tblGrid>
      <w:tr w:rsidR="00A23970" w:rsidRPr="00A23970" w:rsidTr="00A23970">
        <w:trPr>
          <w:trHeight w:val="763"/>
        </w:trPr>
        <w:tc>
          <w:tcPr>
            <w:tcW w:w="2873" w:type="dxa"/>
            <w:vAlign w:val="center"/>
          </w:tcPr>
          <w:p w:rsidR="00A23970" w:rsidRPr="00A23970" w:rsidRDefault="00A23970" w:rsidP="00A23970">
            <w:pPr>
              <w:jc w:val="center"/>
              <w:rPr>
                <w:b/>
                <w:sz w:val="22"/>
                <w:szCs w:val="22"/>
              </w:rPr>
            </w:pPr>
            <w:r w:rsidRPr="00A23970">
              <w:rPr>
                <w:b/>
                <w:sz w:val="22"/>
                <w:szCs w:val="22"/>
              </w:rPr>
              <w:t>Tahsin BACI</w:t>
            </w:r>
          </w:p>
          <w:p w:rsidR="00A23970" w:rsidRPr="00A23970" w:rsidRDefault="00A23970" w:rsidP="00A23970">
            <w:pPr>
              <w:jc w:val="center"/>
              <w:rPr>
                <w:b/>
                <w:sz w:val="22"/>
                <w:szCs w:val="22"/>
              </w:rPr>
            </w:pPr>
            <w:r w:rsidRPr="00A23970">
              <w:rPr>
                <w:b/>
                <w:sz w:val="22"/>
                <w:szCs w:val="22"/>
              </w:rPr>
              <w:t xml:space="preserve">Ticaret Şefi </w:t>
            </w:r>
          </w:p>
        </w:tc>
        <w:tc>
          <w:tcPr>
            <w:tcW w:w="2572" w:type="dxa"/>
            <w:vAlign w:val="center"/>
          </w:tcPr>
          <w:p w:rsidR="00A23970" w:rsidRPr="00A23970" w:rsidRDefault="00A23970" w:rsidP="00A23970">
            <w:pPr>
              <w:jc w:val="center"/>
              <w:rPr>
                <w:b/>
                <w:sz w:val="22"/>
                <w:szCs w:val="22"/>
              </w:rPr>
            </w:pPr>
            <w:r w:rsidRPr="00A23970">
              <w:rPr>
                <w:b/>
                <w:sz w:val="22"/>
                <w:szCs w:val="22"/>
              </w:rPr>
              <w:t>Zafer ÖZ</w:t>
            </w:r>
          </w:p>
          <w:p w:rsidR="00A23970" w:rsidRPr="00A23970" w:rsidRDefault="00A23970" w:rsidP="00A23970">
            <w:pPr>
              <w:jc w:val="center"/>
              <w:rPr>
                <w:b/>
                <w:sz w:val="22"/>
                <w:szCs w:val="22"/>
              </w:rPr>
            </w:pPr>
            <w:r w:rsidRPr="00A23970">
              <w:rPr>
                <w:b/>
                <w:sz w:val="22"/>
                <w:szCs w:val="22"/>
              </w:rPr>
              <w:t xml:space="preserve">  İşletme Müdürü</w:t>
            </w:r>
          </w:p>
        </w:tc>
      </w:tr>
    </w:tbl>
    <w:p w:rsidR="0050633C" w:rsidRPr="0006325B" w:rsidRDefault="0050633C" w:rsidP="0010635E">
      <w:pPr>
        <w:ind w:left="708"/>
        <w:jc w:val="both"/>
        <w:rPr>
          <w:b/>
          <w:sz w:val="22"/>
          <w:szCs w:val="22"/>
        </w:rPr>
      </w:pPr>
    </w:p>
    <w:sectPr w:rsidR="0050633C" w:rsidRPr="0006325B" w:rsidSect="00772DC1">
      <w:pgSz w:w="11906" w:h="16838"/>
      <w:pgMar w:top="426" w:right="566" w:bottom="851"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C1" w:rsidRDefault="00772DC1" w:rsidP="00772DC1">
      <w:r>
        <w:separator/>
      </w:r>
    </w:p>
  </w:endnote>
  <w:endnote w:type="continuationSeparator" w:id="0">
    <w:p w:rsidR="00772DC1" w:rsidRDefault="00772DC1"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C1" w:rsidRDefault="00772DC1" w:rsidP="00772DC1">
      <w:r>
        <w:separator/>
      </w:r>
    </w:p>
  </w:footnote>
  <w:footnote w:type="continuationSeparator" w:id="0">
    <w:p w:rsidR="00772DC1" w:rsidRDefault="00772DC1"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635E"/>
    <w:rsid w:val="001146D4"/>
    <w:rsid w:val="00126C9F"/>
    <w:rsid w:val="00131FDE"/>
    <w:rsid w:val="00147D94"/>
    <w:rsid w:val="00164351"/>
    <w:rsid w:val="001905C1"/>
    <w:rsid w:val="001A4187"/>
    <w:rsid w:val="001B03F9"/>
    <w:rsid w:val="001B523F"/>
    <w:rsid w:val="001B5A93"/>
    <w:rsid w:val="001C2933"/>
    <w:rsid w:val="001C505C"/>
    <w:rsid w:val="001E5A41"/>
    <w:rsid w:val="001E6E60"/>
    <w:rsid w:val="001F09D8"/>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A0857"/>
    <w:rsid w:val="003B1D74"/>
    <w:rsid w:val="003C61A8"/>
    <w:rsid w:val="003D14F4"/>
    <w:rsid w:val="003D2082"/>
    <w:rsid w:val="003F021B"/>
    <w:rsid w:val="003F59C4"/>
    <w:rsid w:val="00417EF3"/>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5CF4"/>
    <w:rsid w:val="00616871"/>
    <w:rsid w:val="006251D1"/>
    <w:rsid w:val="006277F2"/>
    <w:rsid w:val="006325E3"/>
    <w:rsid w:val="00640F7B"/>
    <w:rsid w:val="006570AC"/>
    <w:rsid w:val="00661BE9"/>
    <w:rsid w:val="00675CCC"/>
    <w:rsid w:val="006805AB"/>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7F5C"/>
    <w:rsid w:val="00A91429"/>
    <w:rsid w:val="00A96B60"/>
    <w:rsid w:val="00AB146D"/>
    <w:rsid w:val="00AB2876"/>
    <w:rsid w:val="00AB3145"/>
    <w:rsid w:val="00AC5849"/>
    <w:rsid w:val="00AC7B69"/>
    <w:rsid w:val="00AD3C4B"/>
    <w:rsid w:val="00AE660F"/>
    <w:rsid w:val="00AF6CE5"/>
    <w:rsid w:val="00B01A82"/>
    <w:rsid w:val="00B0261D"/>
    <w:rsid w:val="00B062B2"/>
    <w:rsid w:val="00B343A8"/>
    <w:rsid w:val="00B40E06"/>
    <w:rsid w:val="00B445A8"/>
    <w:rsid w:val="00B51F66"/>
    <w:rsid w:val="00B56E06"/>
    <w:rsid w:val="00B84461"/>
    <w:rsid w:val="00B84EBE"/>
    <w:rsid w:val="00B95428"/>
    <w:rsid w:val="00BA2B6D"/>
    <w:rsid w:val="00BB175B"/>
    <w:rsid w:val="00BB51C6"/>
    <w:rsid w:val="00BC5F8D"/>
    <w:rsid w:val="00BD01C2"/>
    <w:rsid w:val="00BD25F2"/>
    <w:rsid w:val="00BF7E9F"/>
    <w:rsid w:val="00C03FD7"/>
    <w:rsid w:val="00C065F5"/>
    <w:rsid w:val="00C1514A"/>
    <w:rsid w:val="00C22EA9"/>
    <w:rsid w:val="00C25EB8"/>
    <w:rsid w:val="00C378FF"/>
    <w:rsid w:val="00C55E02"/>
    <w:rsid w:val="00C72683"/>
    <w:rsid w:val="00C86A1A"/>
    <w:rsid w:val="00C87FB2"/>
    <w:rsid w:val="00C90B1D"/>
    <w:rsid w:val="00C977A3"/>
    <w:rsid w:val="00CB0F62"/>
    <w:rsid w:val="00CC742B"/>
    <w:rsid w:val="00CD4B0E"/>
    <w:rsid w:val="00CE3FEB"/>
    <w:rsid w:val="00D07FAC"/>
    <w:rsid w:val="00D213AB"/>
    <w:rsid w:val="00D22861"/>
    <w:rsid w:val="00D25030"/>
    <w:rsid w:val="00D42F0C"/>
    <w:rsid w:val="00D44CE1"/>
    <w:rsid w:val="00D46714"/>
    <w:rsid w:val="00D46716"/>
    <w:rsid w:val="00D52E0C"/>
    <w:rsid w:val="00D645A4"/>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D2831"/>
    <w:rsid w:val="00ED508B"/>
    <w:rsid w:val="00ED5DCE"/>
    <w:rsid w:val="00EE763B"/>
    <w:rsid w:val="00EF4CB4"/>
    <w:rsid w:val="00EF70DF"/>
    <w:rsid w:val="00F1067F"/>
    <w:rsid w:val="00F16F92"/>
    <w:rsid w:val="00F17373"/>
    <w:rsid w:val="00F36B97"/>
    <w:rsid w:val="00F4373E"/>
    <w:rsid w:val="00F47FCE"/>
    <w:rsid w:val="00F805FE"/>
    <w:rsid w:val="00FB4846"/>
    <w:rsid w:val="00FC13AC"/>
    <w:rsid w:val="00FC414A"/>
    <w:rsid w:val="00FC6F52"/>
    <w:rsid w:val="00FD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Ahmet Metin Yağız</cp:lastModifiedBy>
  <cp:revision>59</cp:revision>
  <cp:lastPrinted>2017-10-23T06:22:00Z</cp:lastPrinted>
  <dcterms:created xsi:type="dcterms:W3CDTF">2011-11-12T12:22:00Z</dcterms:created>
  <dcterms:modified xsi:type="dcterms:W3CDTF">2018-02-15T13:37:00Z</dcterms:modified>
</cp:coreProperties>
</file>